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63" w:rsidRDefault="004E6B44">
      <w:pPr>
        <w:contextualSpacing w:val="0"/>
      </w:pPr>
      <w:r>
        <w:t>Events/PR Manager</w:t>
      </w:r>
    </w:p>
    <w:p w:rsidR="00E47B63" w:rsidRDefault="00E47B63">
      <w:pPr>
        <w:contextualSpacing w:val="0"/>
      </w:pPr>
    </w:p>
    <w:p w:rsidR="00E47B63" w:rsidRDefault="004E6B44">
      <w:pPr>
        <w:spacing w:line="256" w:lineRule="auto"/>
        <w:contextualSpacing w:val="0"/>
        <w:rPr>
          <w:b/>
          <w:sz w:val="21"/>
          <w:szCs w:val="21"/>
          <w:highlight w:val="white"/>
          <w:u w:val="single"/>
        </w:rPr>
      </w:pPr>
      <w:r>
        <w:rPr>
          <w:b/>
          <w:sz w:val="21"/>
          <w:szCs w:val="21"/>
          <w:highlight w:val="white"/>
          <w:u w:val="single"/>
        </w:rPr>
        <w:t>Job Summary/Overview</w:t>
      </w:r>
    </w:p>
    <w:p w:rsidR="00E47B63" w:rsidRDefault="004E6B44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The Events and PR Manager </w:t>
      </w:r>
      <w:proofErr w:type="gramStart"/>
      <w:r>
        <w:rPr>
          <w:sz w:val="21"/>
          <w:szCs w:val="21"/>
          <w:highlight w:val="white"/>
        </w:rPr>
        <w:t>works</w:t>
      </w:r>
      <w:proofErr w:type="gramEnd"/>
      <w:r>
        <w:rPr>
          <w:sz w:val="21"/>
          <w:szCs w:val="21"/>
          <w:highlight w:val="white"/>
        </w:rPr>
        <w:t xml:space="preserve"> cross-functionally within the company focusing on planning and managing high-impact outreach, customer events, and partnerships in support of the company goals. This position is responsible for driving brand awareness and community involvement as well as monitoring brand consistency. </w:t>
      </w:r>
    </w:p>
    <w:p w:rsidR="00E47B63" w:rsidRDefault="00E47B63">
      <w:pPr>
        <w:contextualSpacing w:val="0"/>
        <w:rPr>
          <w:sz w:val="21"/>
          <w:szCs w:val="21"/>
          <w:highlight w:val="white"/>
        </w:rPr>
      </w:pPr>
    </w:p>
    <w:p w:rsidR="00E47B63" w:rsidRDefault="004E6B44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Events/Partnerships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Support corporate communications initiatives (partnerships, events, trade shows, podiatry programs, etc.)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Help launch our “Walk the Talk” initiative, a community-focused program to encourage volunteerism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0"/>
          <w:szCs w:val="20"/>
          <w:highlight w:val="white"/>
        </w:rPr>
        <w:t xml:space="preserve"> </w:t>
      </w:r>
      <w:r>
        <w:rPr>
          <w:sz w:val="21"/>
          <w:szCs w:val="21"/>
          <w:highlight w:val="white"/>
        </w:rPr>
        <w:t>Deliver event and partnership programs around being active, walking, hiking, and travel that drive successful results with clear objectives, timelines and budgets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Manage timelines and deliverables for all logistics, creative, marketing and ensure that all critical deadlines are communicated, tracked and met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Manage on-site setup, support during key events and breakdown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Bring event plans to consensus within marketing and externally with sales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Continuously monitor event activity and results and make proactive course-corrections to ensure that all initiatives are performing to expectations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Secure, coordinate and manage vendors such as venues, A/V, catering, etc.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Deliver quality one-on-one interactions with potential customers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Actively participate as a brand influencer</w:t>
      </w:r>
    </w:p>
    <w:p w:rsidR="00E47B63" w:rsidRDefault="004E6B44">
      <w:pPr>
        <w:numPr>
          <w:ilvl w:val="0"/>
          <w:numId w:val="1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Other projects and responsibilities may be added at the manager’s discretion</w:t>
      </w:r>
    </w:p>
    <w:p w:rsidR="00E47B63" w:rsidRDefault="004E6B44">
      <w:pPr>
        <w:spacing w:line="327" w:lineRule="auto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:rsidR="00E47B63" w:rsidRDefault="004E6B44">
      <w:pPr>
        <w:spacing w:line="327" w:lineRule="auto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PR</w:t>
      </w:r>
    </w:p>
    <w:p w:rsidR="00E47B63" w:rsidRDefault="004E6B44">
      <w:pPr>
        <w:numPr>
          <w:ilvl w:val="0"/>
          <w:numId w:val="2"/>
        </w:numPr>
        <w:spacing w:line="327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Develop an aggressive outreach program to local and national media outlets to obtain maximum press coverage</w:t>
      </w:r>
    </w:p>
    <w:p w:rsidR="00E47B63" w:rsidRDefault="004E6B44">
      <w:pPr>
        <w:numPr>
          <w:ilvl w:val="0"/>
          <w:numId w:val="2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Identify and nurture a group of influential partners who will wear and advocate for Samuel Hubbard shoes and find ways to integrate these individuals into our events footprint</w:t>
      </w:r>
    </w:p>
    <w:p w:rsidR="00E47B63" w:rsidRDefault="004E6B44">
      <w:pPr>
        <w:numPr>
          <w:ilvl w:val="0"/>
          <w:numId w:val="2"/>
        </w:numPr>
        <w:spacing w:line="327" w:lineRule="auto"/>
        <w:rPr>
          <w:highlight w:val="white"/>
        </w:rPr>
      </w:pPr>
      <w:r>
        <w:rPr>
          <w:sz w:val="20"/>
          <w:szCs w:val="20"/>
          <w:highlight w:val="white"/>
        </w:rPr>
        <w:t xml:space="preserve"> </w:t>
      </w:r>
      <w:r>
        <w:rPr>
          <w:sz w:val="21"/>
          <w:szCs w:val="21"/>
          <w:highlight w:val="white"/>
        </w:rPr>
        <w:t>Identify content opportunities that complement and amplify our events, working with internal and external team members to produce content (incl. video, editorial, print and digital assets)</w:t>
      </w:r>
    </w:p>
    <w:p w:rsidR="00E47B63" w:rsidRDefault="004E6B44">
      <w:pPr>
        <w:numPr>
          <w:ilvl w:val="0"/>
          <w:numId w:val="2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Partner with the social marketing lead to suggest content opportunities</w:t>
      </w:r>
    </w:p>
    <w:p w:rsidR="00E47B63" w:rsidRDefault="004E6B44">
      <w:pPr>
        <w:numPr>
          <w:ilvl w:val="0"/>
          <w:numId w:val="2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Develop and publish internal monthly newsletter highlighting all event, PR, and partnership efforts and results</w:t>
      </w:r>
    </w:p>
    <w:p w:rsidR="00E47B63" w:rsidRDefault="004E6B44">
      <w:pPr>
        <w:numPr>
          <w:ilvl w:val="0"/>
          <w:numId w:val="2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Act as a point of contact for media liaison</w:t>
      </w:r>
    </w:p>
    <w:p w:rsidR="00E47B63" w:rsidRDefault="004E6B44">
      <w:pPr>
        <w:spacing w:line="327" w:lineRule="auto"/>
        <w:ind w:left="120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:rsidR="00E47B63" w:rsidRDefault="004E6B44">
      <w:pPr>
        <w:contextualSpacing w:val="0"/>
        <w:rPr>
          <w:b/>
          <w:sz w:val="21"/>
          <w:szCs w:val="21"/>
          <w:highlight w:val="white"/>
          <w:u w:val="single"/>
        </w:rPr>
      </w:pPr>
      <w:r>
        <w:rPr>
          <w:b/>
          <w:sz w:val="21"/>
          <w:szCs w:val="21"/>
          <w:highlight w:val="white"/>
          <w:u w:val="single"/>
        </w:rPr>
        <w:t>Job Requirements + Qualifications</w:t>
      </w:r>
    </w:p>
    <w:p w:rsidR="00E47B63" w:rsidRDefault="004E6B44">
      <w:pPr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Education: Bachelor’s degree required</w:t>
      </w:r>
    </w:p>
    <w:p w:rsidR="00E47B63" w:rsidRDefault="00E47B63">
      <w:pPr>
        <w:contextualSpacing w:val="0"/>
        <w:rPr>
          <w:sz w:val="21"/>
          <w:szCs w:val="21"/>
          <w:highlight w:val="white"/>
        </w:rPr>
      </w:pPr>
    </w:p>
    <w:p w:rsidR="00E47B63" w:rsidRDefault="004E6B44">
      <w:p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Minimum 5+ year </w:t>
      </w:r>
      <w:proofErr w:type="gramStart"/>
      <w:r>
        <w:rPr>
          <w:sz w:val="21"/>
          <w:szCs w:val="21"/>
        </w:rPr>
        <w:t>experience in public relations, field marketing, partner marketing, community management, and/or lead</w:t>
      </w:r>
      <w:proofErr w:type="gramEnd"/>
      <w:r>
        <w:rPr>
          <w:sz w:val="21"/>
          <w:szCs w:val="21"/>
        </w:rPr>
        <w:t xml:space="preserve"> generation marketing.</w:t>
      </w:r>
    </w:p>
    <w:p w:rsidR="00E47B63" w:rsidRDefault="00E47B63">
      <w:pPr>
        <w:contextualSpacing w:val="0"/>
        <w:rPr>
          <w:sz w:val="21"/>
          <w:szCs w:val="21"/>
        </w:rPr>
      </w:pPr>
    </w:p>
    <w:p w:rsidR="00E47B63" w:rsidRDefault="004E6B44">
      <w:pPr>
        <w:spacing w:line="327" w:lineRule="auto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Past evidence of successfully launching community initiatives, developing partnerships and producing events.</w:t>
      </w:r>
    </w:p>
    <w:p w:rsidR="00E47B63" w:rsidRDefault="004E6B44">
      <w:pPr>
        <w:spacing w:line="327" w:lineRule="auto"/>
        <w:ind w:left="480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:rsidR="00E47B63" w:rsidRDefault="004E6B44">
      <w:pPr>
        <w:spacing w:line="327" w:lineRule="auto"/>
        <w:ind w:left="480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:rsidR="00E47B63" w:rsidRDefault="004E6B44">
      <w:pPr>
        <w:contextualSpacing w:val="0"/>
        <w:rPr>
          <w:b/>
          <w:sz w:val="21"/>
          <w:szCs w:val="21"/>
          <w:highlight w:val="white"/>
          <w:u w:val="single"/>
        </w:rPr>
      </w:pPr>
      <w:r>
        <w:rPr>
          <w:b/>
          <w:sz w:val="21"/>
          <w:szCs w:val="21"/>
          <w:highlight w:val="white"/>
          <w:u w:val="single"/>
        </w:rPr>
        <w:t>Other Knowledge, Skills + Abilities</w:t>
      </w:r>
    </w:p>
    <w:p w:rsidR="00E47B63" w:rsidRDefault="00E47B63">
      <w:pPr>
        <w:contextualSpacing w:val="0"/>
        <w:rPr>
          <w:b/>
          <w:sz w:val="21"/>
          <w:szCs w:val="21"/>
          <w:highlight w:val="white"/>
          <w:u w:val="single"/>
        </w:rPr>
      </w:pP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Excellent written and verbal communications skills; adept at crafting a brand story and developing personalized pitches that resonate with editors and get coverage.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Skilled in building and maintaining strong cross-functional working relationships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Demonstrated ability to handle a variety of assignments simultaneously and to work under deadline pressure and extra hours if needed on assignments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Negotiation and problem-solving skills; flexibility and adaptability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Strong analytical skills and experience in analyzing the effectiveness of marketing programs on key metrics (ROI, customer acquisition and retention, etc.)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Proven ability to work with Partner and Sales personnel and company executives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Ability to adapt to a fast paced continually changing business and work environment while managing multiple priorities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Ability to communicate with employees at all levels of the organization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Strong project management, organization and time management skills are essential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A demonstrated commitment to high professional ethical standards and a diverse workplace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Must be willing to travel and work effectively from event locations</w:t>
      </w:r>
    </w:p>
    <w:p w:rsidR="00E47B63" w:rsidRDefault="004E6B44">
      <w:pPr>
        <w:numPr>
          <w:ilvl w:val="0"/>
          <w:numId w:val="3"/>
        </w:numPr>
        <w:spacing w:line="327" w:lineRule="auto"/>
        <w:rPr>
          <w:highlight w:val="white"/>
        </w:rPr>
      </w:pPr>
      <w:r>
        <w:rPr>
          <w:sz w:val="21"/>
          <w:szCs w:val="21"/>
          <w:highlight w:val="white"/>
        </w:rPr>
        <w:t>This position reports to VP Marketing</w:t>
      </w:r>
    </w:p>
    <w:p w:rsidR="00E47B63" w:rsidRDefault="00E47B63">
      <w:pPr>
        <w:contextualSpacing w:val="0"/>
        <w:rPr>
          <w:sz w:val="21"/>
          <w:szCs w:val="21"/>
          <w:highlight w:val="white"/>
        </w:rPr>
      </w:pPr>
    </w:p>
    <w:p w:rsidR="00E47B63" w:rsidRDefault="00E47B63">
      <w:pPr>
        <w:contextualSpacing w:val="0"/>
        <w:rPr>
          <w:sz w:val="21"/>
          <w:szCs w:val="21"/>
          <w:highlight w:val="white"/>
        </w:rPr>
      </w:pPr>
    </w:p>
    <w:p w:rsidR="00E47B63" w:rsidRDefault="00E47B63">
      <w:pPr>
        <w:contextualSpacing w:val="0"/>
        <w:rPr>
          <w:sz w:val="21"/>
          <w:szCs w:val="21"/>
          <w:highlight w:val="white"/>
        </w:rPr>
      </w:pPr>
    </w:p>
    <w:p w:rsidR="00E47B63" w:rsidRDefault="00E47B63">
      <w:pPr>
        <w:contextualSpacing w:val="0"/>
        <w:rPr>
          <w:sz w:val="21"/>
          <w:szCs w:val="21"/>
          <w:highlight w:val="white"/>
        </w:rPr>
      </w:pPr>
    </w:p>
    <w:p w:rsidR="00E47B63" w:rsidRDefault="004E6B44">
      <w:pPr>
        <w:contextualSpacing w:val="0"/>
      </w:pPr>
      <w:r>
        <w:t xml:space="preserve"> </w:t>
      </w:r>
      <w:r w:rsidR="00EA6EAB">
        <w:t>Contact:  Claudia Stroud  claudia@samuelhubbard.com</w:t>
      </w:r>
      <w:bookmarkStart w:id="0" w:name="_GoBack"/>
      <w:bookmarkEnd w:id="0"/>
    </w:p>
    <w:p w:rsidR="00E47B63" w:rsidRDefault="004E6B44">
      <w:pPr>
        <w:contextualSpacing w:val="0"/>
      </w:pPr>
      <w:r>
        <w:t xml:space="preserve"> </w:t>
      </w:r>
    </w:p>
    <w:p w:rsidR="00E47B63" w:rsidRDefault="00E47B63">
      <w:pPr>
        <w:contextualSpacing w:val="0"/>
      </w:pPr>
    </w:p>
    <w:sectPr w:rsidR="00E47B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95C"/>
    <w:multiLevelType w:val="multilevel"/>
    <w:tmpl w:val="A4000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A15348"/>
    <w:multiLevelType w:val="multilevel"/>
    <w:tmpl w:val="883E5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F83803"/>
    <w:multiLevelType w:val="multilevel"/>
    <w:tmpl w:val="13503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B63"/>
    <w:rsid w:val="004E6B44"/>
    <w:rsid w:val="008B703C"/>
    <w:rsid w:val="00E47B63"/>
    <w:rsid w:val="00E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BJ 's Plymouth</cp:lastModifiedBy>
  <cp:revision>3</cp:revision>
  <dcterms:created xsi:type="dcterms:W3CDTF">2018-07-11T16:49:00Z</dcterms:created>
  <dcterms:modified xsi:type="dcterms:W3CDTF">2018-07-11T16:49:00Z</dcterms:modified>
</cp:coreProperties>
</file>